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8A3" w:rsidRPr="00CD38A3" w:rsidRDefault="00CD38A3" w:rsidP="00CD38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D3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Федеральное государственное бюджетное образовательное учреждение</w:t>
      </w:r>
    </w:p>
    <w:p w:rsidR="00CD38A3" w:rsidRPr="00CD38A3" w:rsidRDefault="00CD38A3" w:rsidP="00CD38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D3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proofErr w:type="gramStart"/>
      <w:r w:rsidRPr="00CD3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высшего  образования</w:t>
      </w:r>
      <w:proofErr w:type="gramEnd"/>
      <w:r w:rsidRPr="00CD3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CD38A3" w:rsidRPr="00CD38A3" w:rsidRDefault="00CD38A3" w:rsidP="00CD38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D3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D38A3" w:rsidRPr="00CD38A3" w:rsidRDefault="00CD38A3" w:rsidP="00CD38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CD38A3" w:rsidRPr="00CD38A3" w:rsidRDefault="00CD38A3" w:rsidP="00CD38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D3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B2111" w:rsidRDefault="002B2111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4C202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6A47B3" w:rsidRPr="004C2025" w:rsidRDefault="006A47B3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Ситуационные задачи</w:t>
      </w:r>
    </w:p>
    <w:p w:rsidR="002B2111" w:rsidRDefault="002B2111" w:rsidP="00F60D60">
      <w:pPr>
        <w:pStyle w:val="31"/>
        <w:spacing w:after="0"/>
        <w:ind w:firstLine="709"/>
        <w:jc w:val="both"/>
        <w:rPr>
          <w:rFonts w:ascii="Times New Roman" w:hAnsi="Times New Roman"/>
          <w:b/>
          <w:shd w:val="clear" w:color="auto" w:fill="FFFFFF"/>
        </w:rPr>
      </w:pPr>
    </w:p>
    <w:p w:rsidR="005F4058" w:rsidRPr="00735422" w:rsidRDefault="005F4058" w:rsidP="00F60D60">
      <w:pPr>
        <w:pStyle w:val="31"/>
        <w:spacing w:after="0"/>
        <w:ind w:firstLine="709"/>
        <w:jc w:val="both"/>
        <w:rPr>
          <w:rFonts w:ascii="Times New Roman" w:hAnsi="Times New Roman"/>
          <w:shd w:val="clear" w:color="auto" w:fill="FFFFFF"/>
        </w:rPr>
      </w:pPr>
      <w:r w:rsidRPr="00FB52E1">
        <w:rPr>
          <w:rFonts w:ascii="Times New Roman" w:hAnsi="Times New Roman"/>
          <w:b/>
          <w:shd w:val="clear" w:color="auto" w:fill="FFFFFF"/>
        </w:rPr>
        <w:t xml:space="preserve">Задача </w:t>
      </w:r>
      <w:r w:rsidR="00901AD9">
        <w:rPr>
          <w:rFonts w:ascii="Times New Roman" w:hAnsi="Times New Roman"/>
          <w:b/>
          <w:shd w:val="clear" w:color="auto" w:fill="FFFFFF"/>
        </w:rPr>
        <w:t>1</w:t>
      </w:r>
      <w:r w:rsidRPr="00FB52E1">
        <w:rPr>
          <w:rFonts w:ascii="Times New Roman" w:hAnsi="Times New Roman"/>
          <w:b/>
          <w:shd w:val="clear" w:color="auto" w:fill="FFFFFF"/>
        </w:rPr>
        <w:t>.</w:t>
      </w:r>
      <w:r w:rsidRPr="00735422">
        <w:rPr>
          <w:rFonts w:ascii="Times New Roman" w:hAnsi="Times New Roman"/>
          <w:shd w:val="clear" w:color="auto" w:fill="FFFFFF"/>
        </w:rPr>
        <w:t xml:space="preserve"> Больная С., 53 лет, - поступила с жалобами на повышение t до 39°С, ознобы, резкую общую слабость, боли в правом подреберье ноющего характера, изменение цвета мочи (" цвета пива "), желтушность склер и кожных покровов. Больной себя считает в течение 20 лет, когда после погрешностей в диете (употребления жирной пищи) стали беспокоить приступообразные боли в правом подреберье, </w:t>
      </w:r>
      <w:proofErr w:type="spellStart"/>
      <w:r w:rsidRPr="00735422">
        <w:rPr>
          <w:rFonts w:ascii="Times New Roman" w:hAnsi="Times New Roman"/>
          <w:shd w:val="clear" w:color="auto" w:fill="FFFFFF"/>
        </w:rPr>
        <w:t>иррадиирующие</w:t>
      </w:r>
      <w:proofErr w:type="spellEnd"/>
      <w:r w:rsidRPr="00735422">
        <w:rPr>
          <w:rFonts w:ascii="Times New Roman" w:hAnsi="Times New Roman"/>
          <w:shd w:val="clear" w:color="auto" w:fill="FFFFFF"/>
        </w:rPr>
        <w:t xml:space="preserve"> в правое плечо, ключицу, лечилась амбулаторно и в стационаре, состояние расценивалось якобы как калькулезный холецистит. Настоящее ухудшение в течение 4 недель, когда повысилась t до 40°С, появились озноб, ноющие боли в правом подреберье. В последующие дни лихорадка сохранялась, больная отмечает большие колебания t в течение суток (от 37 до 40° С), 2 дня назад обратила внимание на желтушность склер и кожных покровов.</w:t>
      </w:r>
    </w:p>
    <w:p w:rsidR="005F4058" w:rsidRDefault="005F4058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3542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Повышенного питания, кожные покровы и видимые слизистые желтушные. </w:t>
      </w:r>
      <w:proofErr w:type="spellStart"/>
      <w:r w:rsidRPr="0073542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Ps</w:t>
      </w:r>
      <w:proofErr w:type="spellEnd"/>
      <w:r w:rsidRPr="0073542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86 в мин. АД 130/80 мм рт. ст. Тоны сердца приглушены. Везикулярное дыхание. Живот мягкий, размеры печени 12 х 10x8 см, край закруглен. Селезенка не пальпируется, размеры 6x8 см. Симптом Пастернацкого отрицательный.</w:t>
      </w:r>
    </w:p>
    <w:p w:rsidR="009A460B" w:rsidRPr="00735422" w:rsidRDefault="009A460B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9A460B" w:rsidRDefault="005F4058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3542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Сформулируйте предварительный диагноз, </w:t>
      </w:r>
    </w:p>
    <w:p w:rsidR="009A460B" w:rsidRDefault="005F4058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3542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план обследования и </w:t>
      </w:r>
    </w:p>
    <w:p w:rsidR="005F4058" w:rsidRDefault="005F4058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3542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лечения. </w:t>
      </w: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FD5EAD" w:rsidRDefault="00FD5EAD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6948C7" w:rsidRDefault="006948C7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Задача </w:t>
      </w:r>
      <w:r w:rsidR="00901AD9">
        <w:rPr>
          <w:rFonts w:ascii="Times New Roman" w:eastAsia="Times New Roman" w:hAnsi="Times New Roman" w:cs="Times New Roman"/>
          <w:b/>
          <w:bCs/>
          <w:sz w:val="27"/>
          <w:szCs w:val="27"/>
        </w:rPr>
        <w:t>2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r w:rsidR="00FB52E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Больной Н., 40 лет, поступил в клинику госпитальной терапии с жалобами на выраженные желтушность кожных покровов с темно-оливковым оттенком, боль в правом подреберье, эпигастральной области, левом подреберье с иррадиацией в левую половину грудной клетки; периодическое повышение температуры от 36,5 до 37,8 ° С, перемежающийся кожный зуд умеренной интенсивности; вздутие живота, чаще после еды; неустойчивый, чаще жидкий обильный стул с гнилостным запахом; похудание за последние 2 месяца на 6 кг, жажду и сухость во рту, бессонницу и снижение аппетита.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анамнеза заболевания известно, что с 12 лет страдает сахарным диабетом, по поводу которого принимает инсулин в суточной дозе 34-40 ЕД.</w:t>
      </w:r>
      <w:r w:rsidR="00FB5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16 лет стал отмечать у себя периодическую, возникающую чаще после интенсивных физических нагрузок и нервного переутомления, легкую желтушность склер и кожных покровов, проходящую самостоятельно в течение 3-7 дней. Периоды усиления желтухи совпадали с появлением чувства тяжести в правом подреберье, тошноты, анорексии, неприятных ощущений в области сердца, бессонницы. При госпитализации в стационар в 18-летнем возрасте у больного на фоне 5-дневного приема фенобарбитала понизился уровень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неконъюгированного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билирубина в 2 раза.</w:t>
      </w:r>
    </w:p>
    <w:p w:rsidR="006948C7" w:rsidRDefault="006948C7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33 летнем возрасте на фоне сильного алкогольного опьянения у пациента впервые появились опоясывающие боли в верхней части живота с иррадиацией в спину, левую половину грудной клетки; рвота желудочным содержимым, желчью, диарея без патологических примесей; повышение t до 39° С. При стационарном обследовании выявлен уровень амилазы в моче 32 000 ЕД, который к выписке снизился до 16 ЕД. В дальнейшем соблюдал рекомендованную диету, на фоне нарушения которой рецидивировали вышеуказанные боль,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диспептический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диспепсический синдромы на фоне уровня амилазы мочи 4 ЕД. В течение последующих лет стал катастрофически худеть, понизился аппетит, тошнота приобрела мучительный характер. При врачебных осмотрах с 38 лет выявлялись увеличенные печень и селезенка. Неоднократно наблюдалась декомпенсация сахарного диабета. В 39 лет выраженность боли и частота ее приступов нарастали. Ранее применяемые препараты (но-шпа,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платифиллин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боль не купировали. Небольшое ослабление боли наблюдалось в положении сидя при небольшом наклоне туловища вперед. При последнем обострении отмечается четкий обезболивающий эффект от применения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промедола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48C7" w:rsidRDefault="006948C7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связи с прогрессирующим ухудшением состояния, появлением выраженной желтухи, кожного зуда, повышения температуры, пациент был госпитализирован в клинику.</w:t>
      </w:r>
    </w:p>
    <w:p w:rsidR="006948C7" w:rsidRDefault="006948C7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 анамнеза жизни известно, что пациент работает инженером, часто бывает в командировках. Не курит. Алкоголь употребляет по праздникам. Наследственность отягощена: у родного брата на фоне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психо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-эмоциональных или физических нагрузок появляется периодическая желтушность кожи и слизистых. Три недели назад жена больного была госпитализирована в инфекционное отделение, где был поставлен диагноз «острый вирусный гепатит В». За 2 недели до этого пациент с супругой проходили хирургическое лечение у стоматолога.</w:t>
      </w:r>
    </w:p>
    <w:p w:rsidR="006948C7" w:rsidRDefault="006948C7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Общеклиническое физическое и лабораторно-инструментальное обследование. Состояние тяжелое. Кожные покровы и видимые слизистые желтушны с темно-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оливковым оттенком, тургор кожи снижен. Кожа сухая, шелушащаяся. Следы от расчесов в умеренном количестве на всей поверхности туловища. Лицо - с заостренными чертами, взгляд страдальческий. Периферические л/узлы, доступные для пальпации, не увеличены.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легких везикулярное дыхание, ЧДЦ - 20 в мин. Тоны сердца приглушены, ритмичные. АД - 110/70 мм рт. ст.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- 96 в мин.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Язык сухой, средняя часть его и корень обложены грязно-серым налетом. Зубы поражены кариесом, изо рта неприятный запах. Живот несколько вздут, участвует в акте дыхания, резко болезненный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эпигастрии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левом и правом подреберьях. Печень выступает из-под края реберной дуги на 4-5 см. При пальпации - плотная, с неровной бугристой поверхностью. Поджелудочная железа пальпируется в виде плотного поперечно расположенного и неподвижного тяжа. Селезенка выступает из-под левой реберной дуги, край - плотный. Перкуторные размеры селезенки - 14 х 7 см. С-м Пастернацкого отрицательный с обеих сторон.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</w:rPr>
        <w:t>9</w:t>
      </w:r>
    </w:p>
    <w:p w:rsidR="006948C7" w:rsidRDefault="006948C7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Общие анализы крови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~(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кроме СОЭ в OAK - 46 мм/ч) и мочи без особенностей. Амилаза мочи в динамике - 32, 64, и 128 ЕД. Копрологическое исследование кала: выраженная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стеаторея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креаторея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Реакция на скрытую кровь в кале многократно положительная. Биохимический анализ крови: общий белок - 84 г/л, альбумины - 49%, глобулины alpha1 - 4,8%, alpha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2 - </w:t>
      </w:r>
      <w:r>
        <w:rPr>
          <w:rFonts w:ascii="Times New Roman" w:eastAsia="Times New Roman" w:hAnsi="Times New Roman" w:cs="Times New Roman"/>
          <w:sz w:val="24"/>
          <w:szCs w:val="24"/>
        </w:rPr>
        <w:t>9,2%, (3 - 15%, у - 22%. Коэффициент альбумины/глобулины -0,96; глюкоза - 1,74 г/л, ACT - 65 ЕД, АЛТ - 52 ЕД, Fe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" - 21ммоль/л; билирубин общий 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ммоль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/л, прямой - отрицательный; холестерин - 2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ммоль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/л, ЩФ - 980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/л. Результаты исследования ВГВ - ДНК в сыворотке крови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биоптатах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печени с помощью ПЦР отрицательные.</w:t>
      </w:r>
    </w:p>
    <w:p w:rsidR="009A460B" w:rsidRDefault="009A460B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Вопросы:</w:t>
      </w:r>
      <w:r w:rsidR="00FB5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1.О какой желтухе идет речь в период последней госпитализации пациента: 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надпеченочной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б) паренхиматозной;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подпеченочной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г) синдром Ротора; д) синдром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Жильбера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е) синдром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Дабина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Джонсона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2.Какие данные свидетельствуют о наличии (отсутствии) у пациента гемолитической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анемии?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Что говорит за (против) пигментного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гепатоза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4.Что свидетельствует о наличии (отсутствии) у больного острого вирусного гепатита В?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5.Можно состояние больного в последнюю госпитализацию объяснить наличием камней желчного и печеночного протоков?</w:t>
      </w:r>
    </w:p>
    <w:p w:rsidR="006948C7" w:rsidRDefault="006948C7" w:rsidP="00123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6.Объясняется желтуха в настоящее время наличием хронического панкреатита? 7.Сформулируйте предварительный диагноз:</w:t>
      </w:r>
      <w:r w:rsidR="00FB5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8.Аргументируйте вариант желтухи, имеющийся у больного.</w:t>
      </w:r>
    </w:p>
    <w:p w:rsidR="006948C7" w:rsidRDefault="006948C7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9.Назначьте план обследования больного. Что ожидаете?</w:t>
      </w: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470F" w:rsidRDefault="006228EE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Задача </w:t>
      </w:r>
      <w:r w:rsidR="00901AD9">
        <w:rPr>
          <w:rFonts w:ascii="Times New Roman" w:eastAsia="Times New Roman" w:hAnsi="Times New Roman" w:cs="Times New Roman"/>
          <w:b/>
          <w:bCs/>
          <w:sz w:val="27"/>
          <w:szCs w:val="27"/>
        </w:rPr>
        <w:t>3</w:t>
      </w:r>
      <w:r w:rsidR="00A3470F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>Больная Л., 46 лет, при поступлении предъявляет жалобы на постоянную тупую ноющую боль в правом подреберье без иррадиации, чувство давления и распирания, усиливающиеся после еды, при наклоне туловища, на снижение аппетита, отрыжку воздухом, тошноту, горечь во рту, вздутие Живота, запоры.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Больной себя считает в течение последних 6 лет. Максимальную выраженность указанных жалоб пациентка отмечает в период менструаций.</w:t>
      </w:r>
      <w:r w:rsidR="00622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38 лет страдает сахарным диабетом, в связи с чем регулярно принимает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манинил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 1 таблетке 3 раза в сутки на фоне соблюдения соответствующей диеты.</w:t>
      </w:r>
      <w:r w:rsidR="00622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43 лет отмечает боли в затылочной области, повышенные цифры АД, в связи с чем регулярно принимает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нифедипин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 40 мг х 3 р/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Мать больной с 30-летнего возраста страдала АГ, умерла от инсульта. Из профессиональных вредностей отмечает постоянные психоэмоциональные перегрузки, стрессовые ситуации с 23-летнего возраста.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общеклиническом физическом обследовании - больная повышенного питания. Вес - 102 кг. Рост - 164 см. t - 36, 5 ° С. Периферические л/узлы не увеличены. Костно-мышечная система без особенностей. В легких везикулярное дыхание.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тоны приглушены, акцент II тона на аорте. АД - 140/80 мм рт. ст. на обеих руках. Живот мягкий, при пальпации выявляется умеренная болезненность в месте пересечения наружного края правой прямой мышцы живота с нижним краем печени. Печень по краю реберной дуги. Селезенка не пальпируется. Перкуторные размеры 4x6 см. Симптом Пастернацкого отрицательный с обеих сторон.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Вопросы: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Сформулируйте предварительный диагноз.</w:t>
      </w:r>
    </w:p>
    <w:p w:rsidR="00FD7123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Какие факторы предрасполагали к развитию основного заболевания? </w:t>
      </w:r>
    </w:p>
    <w:p w:rsidR="00A3470F" w:rsidRDefault="00A3470F" w:rsidP="00FD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Дайте определение и приведите классификацию заболевания. 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Что лежит в основе первичных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дискинезий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 Назовите основные их этиологические факторы.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Каковы механизмы вторичных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дискинезий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 Перечислите их основные причины.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Какие нейропептиды и каким способом влияют на моторную функцию желчного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пузыря?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Назовите оптимальный инструментальный метод диагностики основного заболевания у пациентки.</w:t>
      </w:r>
    </w:p>
    <w:p w:rsidR="00A3470F" w:rsidRDefault="00A3470F" w:rsidP="00FD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Перечислите рентгенологические методы его диагностики. 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Можно ли использовать фракционное дуоденальное зондирование у больной Л.? Что ожидаете?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С чем в первую очередь надо проводить ДД у вашей пациентки?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Назовите основные методы лечения больной.</w:t>
      </w: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FD5EAD" w:rsidRDefault="00FD5EAD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A3470F" w:rsidRDefault="006228EE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Задача </w:t>
      </w:r>
      <w:r w:rsidR="002B2111">
        <w:rPr>
          <w:rFonts w:ascii="Times New Roman" w:eastAsia="Times New Roman" w:hAnsi="Times New Roman" w:cs="Times New Roman"/>
          <w:b/>
          <w:bCs/>
          <w:sz w:val="27"/>
          <w:szCs w:val="27"/>
        </w:rPr>
        <w:t>4</w:t>
      </w:r>
      <w:r w:rsidR="00A3470F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>Больная А., 52 лет, доставлена в клинику машиной "скорой" помощи с жалобами на интенсивную приступообразную боль в правом подреберье с иррадиацией под правую лопатку, в правое плечо; на постоянный горький привкус во рту; на чувство распирания в верхней половине живота, его вздутие; чередование запоров и поносов (без патологических примесей); на рвоту с примесью желчи, усиливающую боль; на повышение температуры до 37,4° С.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Больной себя считает с 42 лет, когда после употребления жирной пищи впервые возникли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коликообразные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боли в правом подреберье с иррадиацией в спину, под правую лопатку, в правое плечо. Боль усиливалась при глубоком вдохе, продолжалась около 20 минут. Кроме этого, у пациентки возникли неприятные ощущения в области сердца, приступы сердцебиения, потливость. С тех пор отмечает появление аналогичных приступов после употребления острых, холодных, жирных блюд, психоэмоционального напряжения. Иногда приступы боли сопровождались тошнотой, рвотой, запорами. По поводу этого обратилась за мед. помощью, была обследована в поликлинике и пациентке назначены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фармако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физио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 и психотерапия. Лечилась нерегулярно, не в полном объёме. Рекомендованную диету соблюдала не всегда. Обострения заболевания возникают с частотой 2-3 раза в месяц.</w:t>
      </w:r>
      <w:r w:rsidR="00622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 перенесенных заболеваний отмечает болезнь Боткина в 43 года,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лямблиоз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46 лет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фасциолёз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51 год. Питание у пациентки нерегулярное с большими интервалами между приемами пищи. Предпочитает мучные, сладкие, рыбные продукты.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Общеклиническое физическое исследование. Больная астенического телосложения. Рост - 164 см, вес - 49 кг, t -37,2° С. Кожные покровы и видимые слизистые телесного цвета, без видимых отёков. Периферические л/узлы, доступные для пальпации, не увеличены. Костно-мышечная система без особенностей. В легких везикулярное дыхание, ЧДД - 18 в 1 мин.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тоны звучные, ритмичные, ЧСС - 88 в 1 мин. Живот мягкий, болезненный при надавливании в месте проекции желчного пузыря; на вдохе наблюдается резкое усиление болезненности; выявляется болезненность при поколачивании по реберной дуге справа; при надавливании на правый диафрагмальный нерв между ножками грудино-ключично-сосцевидной мышцы. Печень по краю реберной дуги. Селезенка не пальпируется. Симптом Пастернацкого отрицательный с обеих сторон.</w:t>
      </w:r>
    </w:p>
    <w:p w:rsidR="00FD7123" w:rsidRDefault="00FD7123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23" w:rsidRDefault="00A3470F" w:rsidP="00FD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1.Сформулируйте предварительный диагноз. 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2.Перечислите возможные этиологические и предрасполагающие факторы основного заболевания у вашей больной.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Какое функциональное заболевание является фоновым? Инструментальные методы его диагностики.</w:t>
      </w:r>
    </w:p>
    <w:p w:rsidR="00FD7123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Именами каких авторов названы перечисленные выше симптомы? </w:t>
      </w:r>
    </w:p>
    <w:p w:rsidR="00FD7123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Приведите основные данные по эпидемиологии заболевания. </w:t>
      </w:r>
    </w:p>
    <w:p w:rsidR="00A3470F" w:rsidRDefault="00A3470F" w:rsidP="00FD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Классификация заболевания. </w:t>
      </w:r>
    </w:p>
    <w:p w:rsidR="00A3470F" w:rsidRDefault="00A3470F" w:rsidP="00FD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Какие синдромы выделяют в клинической картине заболевания? Какие</w:t>
      </w:r>
      <w:r w:rsidR="007B67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 них присутствуют у больной? </w:t>
      </w:r>
    </w:p>
    <w:p w:rsidR="00FD7123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Назовите атипичные формы заболевания. Частота их встречаемости. 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Приведите классификацию антибиотиков по степени проникновения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их в желчь</w:t>
      </w:r>
    </w:p>
    <w:p w:rsidR="00A3470F" w:rsidRDefault="00A3470F" w:rsidP="00FD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10. Какие лекарства можно назначать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лямблиозе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фасциолезе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:rsidR="00A3470F" w:rsidRDefault="00A3470F" w:rsidP="00FD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 Какие группы фармакологических препаратов вы назначите больной? </w:t>
      </w:r>
    </w:p>
    <w:p w:rsidR="00A3470F" w:rsidRDefault="00A3470F" w:rsidP="00FD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Какие методы немедикаментозной терапии вы предложите? </w:t>
      </w:r>
    </w:p>
    <w:p w:rsidR="00EE52CE" w:rsidRDefault="00EE52CE" w:rsidP="007473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FD5EAD" w:rsidRDefault="00FD5EAD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A3470F" w:rsidRDefault="00494341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Задача </w:t>
      </w:r>
      <w:r w:rsidR="002B2111">
        <w:rPr>
          <w:rFonts w:ascii="Times New Roman" w:eastAsia="Times New Roman" w:hAnsi="Times New Roman" w:cs="Times New Roman"/>
          <w:b/>
          <w:bCs/>
          <w:sz w:val="27"/>
          <w:szCs w:val="27"/>
        </w:rPr>
        <w:t>5</w:t>
      </w:r>
      <w:r w:rsidR="00A3470F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 xml:space="preserve">Больная С., 53 лет, - поступила с жалобами на повышение t до 39°С, ознобы, резкую общую слабость, боли в правом подреберье ноющего характера, изменение цвета мочи (" цвета пива "), желтушность склер и кожных покровов. Больной себя считает в течение 20 лет, когда после погрешностей в диете (употребления жирной пищи) стали беспокоить приступообразные боли в правом подреберье, </w:t>
      </w:r>
      <w:proofErr w:type="spellStart"/>
      <w:r w:rsidR="00A3470F">
        <w:rPr>
          <w:rFonts w:ascii="Times New Roman" w:eastAsia="Times New Roman" w:hAnsi="Times New Roman" w:cs="Times New Roman"/>
          <w:sz w:val="24"/>
          <w:szCs w:val="24"/>
        </w:rPr>
        <w:t>иррадиирующие</w:t>
      </w:r>
      <w:proofErr w:type="spellEnd"/>
      <w:r w:rsidR="00A3470F">
        <w:rPr>
          <w:rFonts w:ascii="Times New Roman" w:eastAsia="Times New Roman" w:hAnsi="Times New Roman" w:cs="Times New Roman"/>
          <w:sz w:val="24"/>
          <w:szCs w:val="24"/>
        </w:rPr>
        <w:t xml:space="preserve"> в правое плечо, ключицу, лечилась амбулаторно и в стационаре, состояние расценивалось якобы как калькулезный холецистит. Настоящее ухудшение в течение 4 недель, когда повысилась t до 40°С, появились озноб, ноющие боли в правом подреберье. В последующие дни лихорадка сохранялась, больная отмечает большие колебания t в течение суток (от 37 до 40° С), 2 дня назад обратила внимание на желтушность склер и кожных покровов.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Повышенного питания, кожные покровы и видимые слизистые желтушные.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86 в мин. АД 130/80 мм рт. ст. Тоны сердца приглушены. Везикулярное дыхание. Живот мягкий, размеры печени 12 х 10x8 см, край закруглен. Селезенка не пальпируется, размеры 6x8 см. Симптом Пастернацкого отрицательный.</w:t>
      </w:r>
    </w:p>
    <w:p w:rsidR="00C534EA" w:rsidRDefault="00C534EA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1.Сформулируйте предварительный диагноз.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2.Факторы, предрасполагающие к образованию камней желчного пузыря.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3.Три фактора, необходимых для образования желчных камней.</w:t>
      </w:r>
    </w:p>
    <w:p w:rsidR="00A3470F" w:rsidRDefault="00494341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>.Методы обследования больных с заболеваниями желчного пузыря и желчевыводящих путей.</w:t>
      </w:r>
    </w:p>
    <w:p w:rsidR="00A3470F" w:rsidRDefault="00494341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>.Осложнения хронических холециститов.</w:t>
      </w:r>
    </w:p>
    <w:p w:rsidR="00A3470F" w:rsidRDefault="00494341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>.Какие заболевания могут сопровождаться острой болью в правом подреберье?</w:t>
      </w:r>
    </w:p>
    <w:p w:rsidR="00A3470F" w:rsidRDefault="00494341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 xml:space="preserve">.Показания к применению </w:t>
      </w:r>
      <w:proofErr w:type="spellStart"/>
      <w:r w:rsidR="00A3470F">
        <w:rPr>
          <w:rFonts w:ascii="Times New Roman" w:eastAsia="Times New Roman" w:hAnsi="Times New Roman" w:cs="Times New Roman"/>
          <w:sz w:val="24"/>
          <w:szCs w:val="24"/>
        </w:rPr>
        <w:t>литотрипсии</w:t>
      </w:r>
      <w:proofErr w:type="spellEnd"/>
      <w:r w:rsidR="00A34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470F" w:rsidRDefault="00494341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>.Урсодезоксихолевая кислота. Клиническая фармакология. Показания. Противопоказания. Способ применения и дозы.</w:t>
      </w:r>
    </w:p>
    <w:p w:rsidR="00A3470F" w:rsidRDefault="00494341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>.Назовите наиболее частые патогенные микроорганизмы. Какие препараты показаны больному в первую очередь? Что является средством первого ряда? Альтернативные средства.</w:t>
      </w: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470F" w:rsidRDefault="00494341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Задача </w:t>
      </w:r>
      <w:r w:rsidR="002B2111">
        <w:rPr>
          <w:rFonts w:ascii="Times New Roman" w:eastAsia="Times New Roman" w:hAnsi="Times New Roman" w:cs="Times New Roman"/>
          <w:b/>
          <w:bCs/>
          <w:sz w:val="27"/>
          <w:szCs w:val="27"/>
        </w:rPr>
        <w:t>6</w:t>
      </w:r>
      <w:r w:rsidR="00A3470F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>Больной N., 29 лет, поступил в клинику в плановом порядке.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>Жалобы при поступлении: на общую слабость, сонливость в дневное время, плохой сон ночью; постоянную ноющую боль в правом подреберье, резко усиливающуюся при приеме пищи; мучительную тошноту, усиливающуюся' при приеме пищи; летучие боли в суставах и мышцах, повышение температуры тела до субфебрильных цифр, сниженный аппетит. Стул 1 раз в сутки, оформленный, обесцвеченный; моча цвета пива.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Больным себя считает с 25 лет, когда у больного появились тошнота, метеоризм, запор, общая слабость, повышение температуры тела до 38,4°С, раздражительность, бессонница, снижение аппетита. Через несколько дней после этого появились желтуха слабой интенсивности, чувство тяжести в правом подреберье, обесцвеченный стул и темная моча. Желтуха нарастала в течение двух недель, после чего интенсивность ее постепенно снизилась. В течение 1 месяца больной находился на стационарном лечении. В его крови был выявлен "возбудитель" заболевания.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последующих 4 лет отмечает регулярные обострения заболевания (1 раз в год) длительностью примерно по 2 месяца. Жалобы аналогичны таковым в настоящую госпитализацию.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анамнеза жизни известно, что с 18 до 25 лет был донором; за 4 месяца до первых проявлений болезни пациенту были сделаны татуировки нестерильными иглами. Не курит. Алкоголь употребляет умеренно.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общеклиническом физическом исследовании выявлены: легкая желтушность склер, единичные сосудистые звездочки. Определяется симметричная гиперемия ладоней, больше в области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тенара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гипотенара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Печень выступает из-под края реберной дуги на 5 см, умеренно плотная, болезненная. Селезенка пальпируется у края реберной дуги.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Биохимический анализ крови: общий белок - 80 г/л; альбумины - 43,1%; глобулины: альфа-1 - 4,8%, альфа-2 - 9,1%, бета - 14%, гамма - 29%; общий билирубин - 29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ммоль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/л, прямой билирубин - 20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ммоль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/л, тимоловая проба - 8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АЛТ - 180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ACT - 130 ед.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Вопросы.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Сформулируйте предварительный диагноз.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Назначьте план обследования.</w:t>
      </w:r>
    </w:p>
    <w:p w:rsidR="00C534EA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О каких наиболее вероятных " возбудителях" заболевания идет речь? Каковы пути их поступления в организм? </w:t>
      </w:r>
    </w:p>
    <w:p w:rsidR="00C534EA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Какие морфологические изменения ткани печени Вы ожидаете? </w:t>
      </w:r>
    </w:p>
    <w:p w:rsidR="00C534EA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Какие маркеры вируса гепатита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сыворотке крови свидетельствуют о наличии активной вирусной репликации? 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Какие из нижеперечисленных заболеваний могут быть связаны с HBV инфекцией?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Синдром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Гудпасчера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Печеночнокл</w:t>
      </w:r>
      <w:r w:rsidR="00494341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точный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рак.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Узелковый периартериит.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Гранулематоз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Вегенера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Эссенциальная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смешанная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криоглобулинемия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94341" w:rsidRDefault="00494341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41">
        <w:rPr>
          <w:rFonts w:ascii="Times New Roman" w:eastAsia="Times New Roman" w:hAnsi="Times New Roman" w:cs="Times New Roman"/>
          <w:iCs/>
          <w:sz w:val="24"/>
          <w:szCs w:val="24"/>
        </w:rPr>
        <w:t>7</w:t>
      </w:r>
      <w:r w:rsidR="00A3470F" w:rsidRPr="0049434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A3470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A3470F">
        <w:rPr>
          <w:rFonts w:ascii="Times New Roman" w:eastAsia="Times New Roman" w:hAnsi="Times New Roman" w:cs="Times New Roman"/>
          <w:sz w:val="24"/>
          <w:szCs w:val="24"/>
        </w:rPr>
        <w:t xml:space="preserve">Назовите внепеченочные проявления вирусного гепатита С. 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Назовите основной (основные) препарат(ы) для лечения больного.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4341">
        <w:rPr>
          <w:rFonts w:ascii="Times New Roman" w:eastAsia="Times New Roman" w:hAnsi="Times New Roman" w:cs="Times New Roman"/>
          <w:sz w:val="24"/>
          <w:szCs w:val="24"/>
        </w:rPr>
        <w:t xml:space="preserve">противовирусная терапия (ПЭГ интерферон плюс </w:t>
      </w:r>
      <w:proofErr w:type="spellStart"/>
      <w:r w:rsidR="00494341">
        <w:rPr>
          <w:rFonts w:ascii="Times New Roman" w:eastAsia="Times New Roman" w:hAnsi="Times New Roman" w:cs="Times New Roman"/>
          <w:sz w:val="24"/>
          <w:szCs w:val="24"/>
        </w:rPr>
        <w:t>рибавирин</w:t>
      </w:r>
      <w:proofErr w:type="spellEnd"/>
      <w:r w:rsidR="0049434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Назовите наиболее частые остро возникающие побочные эффекты базисной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терапии.</w:t>
      </w:r>
    </w:p>
    <w:p w:rsidR="00A3470F" w:rsidRDefault="00A3470F" w:rsidP="00C53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В каких случаях терапия данного заболевания эффективна? </w:t>
      </w:r>
    </w:p>
    <w:p w:rsidR="00494341" w:rsidRDefault="00494341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5EAD" w:rsidRDefault="00FD5EAD" w:rsidP="007473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A3470F" w:rsidRPr="00901AD9" w:rsidRDefault="00A3470F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Задача </w:t>
      </w:r>
      <w:r w:rsidR="002B2111">
        <w:rPr>
          <w:rFonts w:ascii="Times New Roman" w:eastAsia="Times New Roman" w:hAnsi="Times New Roman" w:cs="Times New Roman"/>
          <w:b/>
          <w:bCs/>
          <w:sz w:val="27"/>
          <w:szCs w:val="27"/>
        </w:rPr>
        <w:t>7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  <w:r w:rsidR="0049434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Больной С., 45 лет, доставлен в приемное отделение машиной «скорой </w:t>
      </w:r>
      <w:r w:rsidRPr="00901AD9">
        <w:rPr>
          <w:rFonts w:ascii="Times New Roman" w:eastAsia="Times New Roman" w:hAnsi="Times New Roman" w:cs="Times New Roman"/>
          <w:sz w:val="24"/>
          <w:szCs w:val="24"/>
        </w:rPr>
        <w:t>помощи» без сознания. Со слов соседей, пациент страдал каким - то заболеванием печени, по поводу которого имеет 2 группу инвалидности. Злоупотребляет алкоголем с 20 лет</w:t>
      </w:r>
      <w:proofErr w:type="gramStart"/>
      <w:r w:rsidRPr="00901AD9">
        <w:rPr>
          <w:rFonts w:ascii="Times New Roman" w:eastAsia="Times New Roman" w:hAnsi="Times New Roman" w:cs="Times New Roman"/>
          <w:sz w:val="24"/>
          <w:szCs w:val="24"/>
        </w:rPr>
        <w:t>. ,</w:t>
      </w:r>
      <w:proofErr w:type="gramEnd"/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sz w:val="24"/>
          <w:szCs w:val="24"/>
        </w:rPr>
        <w:t xml:space="preserve">При общеклиническом физическом обследовании больной без сознания. t-35,8°C. Склеры и кожные покровы желтушные, печеночный запах изо рта. На коже груди " сосудистые Звездочки", геморрагии. Тоны сердца приглушены. </w:t>
      </w:r>
      <w:proofErr w:type="spellStart"/>
      <w:r w:rsidRPr="00901AD9">
        <w:rPr>
          <w:rFonts w:ascii="Times New Roman" w:eastAsia="Times New Roman" w:hAnsi="Times New Roman" w:cs="Times New Roman"/>
          <w:sz w:val="24"/>
          <w:szCs w:val="24"/>
        </w:rPr>
        <w:t>Ps</w:t>
      </w:r>
      <w:proofErr w:type="spellEnd"/>
      <w:r w:rsidRPr="00901AD9">
        <w:rPr>
          <w:rFonts w:ascii="Times New Roman" w:eastAsia="Times New Roman" w:hAnsi="Times New Roman" w:cs="Times New Roman"/>
          <w:sz w:val="24"/>
          <w:szCs w:val="24"/>
        </w:rPr>
        <w:t xml:space="preserve"> 100 в мин, ритмичный. АД 105/70 мм рт. ст., </w:t>
      </w:r>
      <w:proofErr w:type="spellStart"/>
      <w:r w:rsidRPr="00901AD9">
        <w:rPr>
          <w:rFonts w:ascii="Times New Roman" w:eastAsia="Times New Roman" w:hAnsi="Times New Roman" w:cs="Times New Roman"/>
          <w:sz w:val="24"/>
          <w:szCs w:val="24"/>
        </w:rPr>
        <w:t>чдд</w:t>
      </w:r>
      <w:proofErr w:type="spellEnd"/>
      <w:r w:rsidRPr="00901AD9">
        <w:rPr>
          <w:rFonts w:ascii="Times New Roman" w:eastAsia="Times New Roman" w:hAnsi="Times New Roman" w:cs="Times New Roman"/>
          <w:sz w:val="24"/>
          <w:szCs w:val="24"/>
        </w:rPr>
        <w:t xml:space="preserve"> 40 в 1 мин. В нижних отделах легких влажные хрипы. Живот увеличен в объеме, в отлогих местах </w:t>
      </w:r>
      <w:proofErr w:type="spellStart"/>
      <w:r w:rsidRPr="00901AD9">
        <w:rPr>
          <w:rFonts w:ascii="Times New Roman" w:eastAsia="Times New Roman" w:hAnsi="Times New Roman" w:cs="Times New Roman"/>
          <w:sz w:val="24"/>
          <w:szCs w:val="24"/>
        </w:rPr>
        <w:t>перкуторно</w:t>
      </w:r>
      <w:proofErr w:type="spellEnd"/>
      <w:r w:rsidRPr="00901AD9">
        <w:rPr>
          <w:rFonts w:ascii="Times New Roman" w:eastAsia="Times New Roman" w:hAnsi="Times New Roman" w:cs="Times New Roman"/>
          <w:sz w:val="24"/>
          <w:szCs w:val="24"/>
        </w:rPr>
        <w:t xml:space="preserve"> выявлена " тупость ". Печень выступает из - под края реберной дуги на 8-10 см, плотная, край острый, ровный, размеры печени 16 х 14 х 15 см. Пальпируется край селезенки.</w:t>
      </w:r>
    </w:p>
    <w:p w:rsidR="009A460B" w:rsidRPr="00901AD9" w:rsidRDefault="009A460B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>1.Ваш предварительный диагноз, обоснуйте его.</w:t>
      </w: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>2.Расскажите о патофизиологии метаболизма азота и аммиака.</w:t>
      </w: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>3.Какие механизмы развития данного состояния Вам известны? Какие</w:t>
      </w:r>
      <w:r w:rsidR="00230E0B" w:rsidRPr="00901A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01AD9">
        <w:rPr>
          <w:rFonts w:ascii="Times New Roman" w:eastAsia="Times New Roman" w:hAnsi="Times New Roman" w:cs="Times New Roman"/>
          <w:sz w:val="24"/>
          <w:szCs w:val="24"/>
        </w:rPr>
        <w:t>из них наиболее вероятны у больного?</w:t>
      </w: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 xml:space="preserve">4.Назовите наиболее частые </w:t>
      </w:r>
      <w:proofErr w:type="spellStart"/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>разрещающие</w:t>
      </w:r>
      <w:proofErr w:type="spellEnd"/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 xml:space="preserve"> (провоцирующие) факторы ПСЭ. Присутствуют ли они у больного?</w:t>
      </w: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>5. Какие Вы знаете биохимические механизмы повреждения печени алкоголем?</w:t>
      </w: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>6. Назовите стадии развития данного патологического состояния. Какая из них у больного? Какие Вы знаете критерии для определения стадии?</w:t>
      </w:r>
      <w:r w:rsidR="00230E0B" w:rsidRPr="00901AD9">
        <w:rPr>
          <w:rFonts w:ascii="Times New Roman" w:eastAsia="Times New Roman" w:hAnsi="Times New Roman" w:cs="Times New Roman"/>
          <w:bCs/>
          <w:sz w:val="24"/>
          <w:szCs w:val="24"/>
        </w:rPr>
        <w:t xml:space="preserve"> Латентная стадия. </w:t>
      </w: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>7. С чем необходимо провести дифференциальный диагноз на ранних стадиях данного состояния?</w:t>
      </w: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 xml:space="preserve">8. Какие антибиотики можно назначать при печеночной недостаточности? Их </w:t>
      </w:r>
      <w:r w:rsidRPr="00901AD9">
        <w:rPr>
          <w:rFonts w:ascii="Times New Roman" w:eastAsia="Times New Roman" w:hAnsi="Times New Roman" w:cs="Times New Roman"/>
          <w:sz w:val="24"/>
          <w:szCs w:val="24"/>
        </w:rPr>
        <w:t>дозы.</w:t>
      </w: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>9. Какими способами можно снизить концентрацию аммиака в крови?</w:t>
      </w:r>
    </w:p>
    <w:p w:rsidR="00A3470F" w:rsidRPr="00901AD9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AD9">
        <w:rPr>
          <w:rFonts w:ascii="Times New Roman" w:eastAsia="Times New Roman" w:hAnsi="Times New Roman" w:cs="Times New Roman"/>
          <w:bCs/>
          <w:sz w:val="24"/>
          <w:szCs w:val="24"/>
        </w:rPr>
        <w:t>10. Ваша лечебная тактика.</w:t>
      </w: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5EAD" w:rsidRDefault="00FD5EAD" w:rsidP="007473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E52CE" w:rsidRDefault="00EE52CE" w:rsidP="007473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3470F" w:rsidRPr="00F60D60" w:rsidRDefault="00A3470F" w:rsidP="00F60D6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Задача </w:t>
      </w:r>
      <w:r w:rsidR="002B2111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F60D6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60D60" w:rsidRPr="00F60D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Больной А., 50 лет, поступил в клинику с жалобами на тупую ноющую боль в правом подреберье и эпигастральной области, тошноту, сухость во рту, повышение t до 37,2° С, быструю утомляемость, головокружение, общую слабость.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Неделю назад, после употребления значительного количества алкоголя в течение месяца (по 0,5 - 1 л водки в день), отметил пожелтение кожных покровов и склер, отеки на нижних конечностях, увеличился в объеме живот, появилась те</w:t>
      </w:r>
      <w:r w:rsidR="00F60D60">
        <w:rPr>
          <w:rFonts w:ascii="Times New Roman" w:eastAsia="Times New Roman" w:hAnsi="Times New Roman" w:cs="Times New Roman"/>
          <w:sz w:val="24"/>
          <w:szCs w:val="24"/>
        </w:rPr>
        <w:t xml:space="preserve">мная моча и обесцвеченный кал. 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Кожные покровы и склеры желтушны, единичные "сосудистые звезд</w:t>
      </w:r>
      <w:r w:rsidR="00F60D60">
        <w:rPr>
          <w:rFonts w:ascii="Times New Roman" w:eastAsia="Times New Roman" w:hAnsi="Times New Roman" w:cs="Times New Roman"/>
          <w:sz w:val="24"/>
          <w:szCs w:val="24"/>
        </w:rPr>
        <w:t xml:space="preserve">очки", живот увеличен в объеме, 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отеки на нижних конечностях, печень выступает из - под края реберной дуги на 5 см, селезенка увеличена.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Ps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72 в мин, ритмичный, тоны сердца ритмичные, приглушены. АД 110/70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мм.рт.ст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Анализ крови: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Ег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- 3,5 х 10</w:t>
      </w:r>
      <w:r w:rsidRPr="00F60D6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12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/л, НЬ - 108 г/л, L - 4,5 х 10</w:t>
      </w:r>
      <w:r w:rsidRPr="00F60D6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9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/л,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цв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>. показ. - 0,87, СОЭ - 3 мм/ч.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Биохимия крови: билирубин - 167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мкмоль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/л, прямая реакция - 149, ACT -180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/л, АЛТ - 120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/л, ЩФ - 330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>/л.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УЗИ органов брюшной полости: печень уплотнена, увеличена, свободная жидкость в брюшной полости, V.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porta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- 14,5 мм, селезенка увеличена до 120 х 80 мм. Желчный пузырь - утолщение стенки до 0,6 см.</w:t>
      </w:r>
    </w:p>
    <w:p w:rsidR="009A460B" w:rsidRDefault="009A460B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60B" w:rsidRPr="00F60D60" w:rsidRDefault="009A460B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1.Сформулируйте предварительный диагноз.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2. Дайте определение и назовите наиболее характерные морфологические особенности заболевания, подозреваемого у больного. Назовите современную клиническую классификацию заболевания.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3.Каковы механизмы поражения печени при инфекционных заболеваниях? Проведите дифференциальный диагноз с сепсисом, лептоспирозом.</w:t>
      </w:r>
      <w:r w:rsidR="00F60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Расскажите о венозной системе печени.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4.Проведите дифференциальный диагноз с туберкулезным перитонитом.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5.Расскажите о сифилитических поражениях печени.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6.Наиболее частые причины смерти больных от данного заболевания.</w:t>
      </w:r>
    </w:p>
    <w:p w:rsidR="005026C4" w:rsidRPr="00F60D60" w:rsidRDefault="00A3470F" w:rsidP="005026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7.Какие лекарственные средства и в каких дозах уменьшают портальную гипертензию?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8.Какова летальность при остром кровотечении из варикозных вен пищевода?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9.С чем связано образование сосудистых звездочек?</w:t>
      </w:r>
    </w:p>
    <w:p w:rsidR="005026C4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10.При выявлении у больного гипонатриемии в сыворотке крови у больного целесообразно: а) прием поваренной соли; б) в/в введение физ. раствора; с) ограничение уровня жидкости и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Какие известные лекарства и продукты питания содержат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в высоких концентрациях?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11 .Принципы лечения Вашего больного.</w:t>
      </w:r>
    </w:p>
    <w:p w:rsidR="005026C4" w:rsidRPr="00F60D60" w:rsidRDefault="005026C4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3470F" w:rsidRPr="00F60D60" w:rsidRDefault="00A3470F" w:rsidP="00FF5E7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Задача </w:t>
      </w:r>
      <w:r w:rsidR="002B2111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F60D6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F5E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Мужчина, 45 лет, обратился в клинику с жалобами на увеличение в объеме живота, одышку, усиливающуюся при физической нагрузке, чувство тяжести в правом подреберье, общую слабость, отеки нижних конечностей.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Из анамнеза: около 6 месяцев назад появилось чувство нехватки воздуха при быстрой ходьбе. Примерно через 2 месяца одышка стала возникать и в покое, приобрела </w:t>
      </w:r>
      <w:r w:rsidR="00FF5E76">
        <w:rPr>
          <w:rFonts w:ascii="Times New Roman" w:eastAsia="Times New Roman" w:hAnsi="Times New Roman" w:cs="Times New Roman"/>
          <w:sz w:val="24"/>
          <w:szCs w:val="24"/>
        </w:rPr>
        <w:t xml:space="preserve">постоянный 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характер;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ортопноэ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не было. Одновременно начал увеличиваться в объеме живот, появилось чувство тяжести в правом подреберье, нарастала общая слабость. Спустя еще 3 месяца появились отеки нижних конечностей.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Общеклиническое физическое обследование: одутловатость лица и шеи. Набухание шейных вен. В положении лежа появляется цианоз губ</w:t>
      </w:r>
      <w:r w:rsidR="000F3894">
        <w:rPr>
          <w:rFonts w:ascii="Times New Roman" w:eastAsia="Times New Roman" w:hAnsi="Times New Roman" w:cs="Times New Roman"/>
          <w:sz w:val="24"/>
          <w:szCs w:val="24"/>
        </w:rPr>
        <w:t xml:space="preserve">, но одышка не усиливается. ЧД 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25/мин. Пульс ритм</w:t>
      </w:r>
      <w:r w:rsidR="00FF5E76">
        <w:rPr>
          <w:rFonts w:ascii="Times New Roman" w:eastAsia="Times New Roman" w:hAnsi="Times New Roman" w:cs="Times New Roman"/>
          <w:sz w:val="24"/>
          <w:szCs w:val="24"/>
        </w:rPr>
        <w:t xml:space="preserve"> не нарушен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, 102/мин, малого наполнения, на высоте вдоха - заметное уменьшение наполнения пульса. Тоны сердца глухие, ритмичные, выслушивается трехчленный ритм. ЧСС=102/мин. АД=105/75 мм рт. ст. В легких дыхание везикулярное, хрипов нет. Живот увеличен в размерах, при пальпации мягкий. Пупок выпячен. Определяется свободная жидкость в брюшной полости. Печень +4 см. Незначительная отечность голеней.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Лабораторно-инструментальное обследование. Общий анализ крови, общий анализ мочи - без патологических изменений.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Биохимический анализ крови: общ. белок - 57 г/л,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АсТ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- 78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/л (N до 50),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АлТ</w:t>
      </w:r>
      <w:proofErr w:type="spellEnd"/>
      <w:r w:rsidR="00FF5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- 70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/л л (N до 50), ЛДГ - 560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ед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/л (N до 450), билирубин общий - 27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мкМ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>/л, прямой</w:t>
      </w:r>
      <w:r w:rsidR="00FF5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- отриц. Остальные показатели в пределах нормы.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ЭКГ: синусовая тахикардия, 102/мин, полувертикальное положение электрической оси сердца, снижен </w:t>
      </w:r>
      <w:r w:rsidR="00FF5E76">
        <w:rPr>
          <w:rFonts w:ascii="Times New Roman" w:eastAsia="Times New Roman" w:hAnsi="Times New Roman" w:cs="Times New Roman"/>
          <w:sz w:val="24"/>
          <w:szCs w:val="24"/>
        </w:rPr>
        <w:t>вольтаж основных зубцов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470F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Rg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-скопия органов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грудн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. клетки: легочные поля прозрачны. Корни дифференцируются. Синусы свободны. Диафрагма с ровными контурами, подвижна. Признаки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кальцификации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по контуру сердца, пульсация контура сердца снижена.</w:t>
      </w:r>
    </w:p>
    <w:p w:rsidR="009A460B" w:rsidRPr="00F60D60" w:rsidRDefault="009A460B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1. Каков предварительный диагноз?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2. Назовите наиболее частые причины асцита.</w:t>
      </w:r>
    </w:p>
    <w:p w:rsidR="005026C4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3. Проведите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диф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. диагностику с асцитом при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мелкоузловом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(портальном) циррозе печени.</w:t>
      </w:r>
      <w:r w:rsidR="000F3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470F" w:rsidRPr="00F60D60" w:rsidRDefault="00FF5E76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>. Основные клинические проявления портальной гипертензии.</w:t>
      </w:r>
    </w:p>
    <w:p w:rsidR="00A3470F" w:rsidRPr="00F60D60" w:rsidRDefault="00FF5E76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. Клинические особенности портальной гипертензии при </w:t>
      </w:r>
      <w:proofErr w:type="spellStart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>надпеченочном</w:t>
      </w:r>
      <w:proofErr w:type="spellEnd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 блоке.</w:t>
      </w:r>
    </w:p>
    <w:p w:rsidR="005026C4" w:rsidRDefault="00FF5E76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. Клинические особенности портальной гипертензии при </w:t>
      </w:r>
      <w:proofErr w:type="spellStart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>подпеченочном</w:t>
      </w:r>
      <w:proofErr w:type="spellEnd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 блоке.</w:t>
      </w:r>
      <w:r w:rsidR="000F3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470F" w:rsidRPr="00F60D60" w:rsidRDefault="00FF5E76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. В какой последовательности появляются периферические отеки и асцит у больных </w:t>
      </w:r>
      <w:proofErr w:type="spellStart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>констриктивным</w:t>
      </w:r>
      <w:proofErr w:type="spellEnd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 перикардитом и у больных с хроническим легочным сердцем или пороками сердца?</w:t>
      </w:r>
    </w:p>
    <w:p w:rsidR="00A3470F" w:rsidRPr="00F60D60" w:rsidRDefault="00FF5E76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. Клинико-лабораторная диагностика </w:t>
      </w:r>
      <w:proofErr w:type="spellStart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>tbc</w:t>
      </w:r>
      <w:proofErr w:type="spellEnd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 перитонита.</w:t>
      </w:r>
    </w:p>
    <w:p w:rsidR="00A3470F" w:rsidRPr="00F60D60" w:rsidRDefault="00FF5E76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. Основные причины развития </w:t>
      </w:r>
      <w:proofErr w:type="spellStart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>констриктивного</w:t>
      </w:r>
      <w:proofErr w:type="spellEnd"/>
      <w:r w:rsidR="00A3470F" w:rsidRPr="00F60D60">
        <w:rPr>
          <w:rFonts w:ascii="Times New Roman" w:eastAsia="Times New Roman" w:hAnsi="Times New Roman" w:cs="Times New Roman"/>
          <w:sz w:val="24"/>
          <w:szCs w:val="24"/>
        </w:rPr>
        <w:t xml:space="preserve"> перикардита.</w:t>
      </w:r>
    </w:p>
    <w:p w:rsidR="00A3470F" w:rsidRPr="00F60D60" w:rsidRDefault="00A3470F" w:rsidP="00F60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5E7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. Лечебная тактика.</w:t>
      </w:r>
    </w:p>
    <w:p w:rsidR="000F3894" w:rsidRPr="00F60D60" w:rsidRDefault="000F3894" w:rsidP="000F3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FF8" w:rsidRPr="00F60D60" w:rsidRDefault="002B2111" w:rsidP="009A46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Задача </w:t>
      </w:r>
      <w:r w:rsidR="00AD14AC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9A7FF8" w:rsidRPr="00F60D6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 xml:space="preserve"> Больной,  31  год,  жалуется  на  слабость,  снижение работоспособности, плохой  аппетит,  недомогание, временами апатию. Подобные  жалобы  беспокоят  на  протяжении  последних  2-х  лет. Связывал  их  развитие  с  усталостью (работает  в  течение  нескольких лет менеджером без  отпусков  с  ненормированным  рабочим  днем).  В  анамнезе  хронический  гастрит,  в  детстве -  дискинезия  желчного  пузыря.  Кроме  того  сообщил,  что  несколько  лет  тому  назад  имелся  непродолжительный  период  внутривенного  употребления  наркотиков.  В  настоящее  время  наркотики  не  употребляет,  алкоголем  не  злоупотребляет. При  обследовании:  повышенного  питания,  кожа  и  видимые  слизистые  обычной  окраски,  чистые.  Над  легкими  хрипов  нет. Тоны  сердца  ритмичные, </w:t>
      </w:r>
      <w:proofErr w:type="spellStart"/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>ч.с.с</w:t>
      </w:r>
      <w:proofErr w:type="spellEnd"/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 xml:space="preserve">.= 66  в  1  мин.  Живот  мягкий,  безболезненный. Размеры  печени  и  селезенки  не  увеличены.  Ан.  крови </w:t>
      </w:r>
      <w:proofErr w:type="gramStart"/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>и  мочи</w:t>
      </w:r>
      <w:proofErr w:type="gramEnd"/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 xml:space="preserve"> без  патологии.  В  биохимическом  анализе  крови  отмечается  повышение  АЛТ  в  2  раза  выше  нормы,  АСТ  в 1,5  раза  выше  нормы  при  нормальных  значениях  белка,  протромбина,  холестерина,  мочевины,  креатинина,  билирубина.  </w:t>
      </w:r>
      <w:proofErr w:type="spellStart"/>
      <w:r w:rsidR="009A7FF8" w:rsidRPr="00F60D60">
        <w:rPr>
          <w:rFonts w:ascii="Times New Roman" w:eastAsia="Times New Roman" w:hAnsi="Times New Roman" w:cs="Times New Roman"/>
          <w:sz w:val="24"/>
          <w:szCs w:val="24"/>
          <w:lang w:val="en-US"/>
        </w:rPr>
        <w:t>Hbs</w:t>
      </w:r>
      <w:proofErr w:type="spellEnd"/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>антиген  отрицательный</w:t>
      </w:r>
      <w:proofErr w:type="gramEnd"/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="009A7FF8" w:rsidRPr="00F60D60">
        <w:rPr>
          <w:rFonts w:ascii="Times New Roman" w:eastAsia="Times New Roman" w:hAnsi="Times New Roman" w:cs="Times New Roman"/>
          <w:sz w:val="24"/>
          <w:szCs w:val="24"/>
          <w:lang w:val="en-US"/>
        </w:rPr>
        <w:t>HCV</w:t>
      </w:r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A7FF8" w:rsidRPr="00F60D60">
        <w:rPr>
          <w:rFonts w:ascii="Times New Roman" w:eastAsia="Times New Roman" w:hAnsi="Times New Roman" w:cs="Times New Roman"/>
          <w:sz w:val="24"/>
          <w:szCs w:val="24"/>
          <w:lang w:val="en-US"/>
        </w:rPr>
        <w:t>Ab</w:t>
      </w:r>
      <w:r w:rsidR="009A7FF8" w:rsidRPr="00F60D60">
        <w:rPr>
          <w:rFonts w:ascii="Times New Roman" w:eastAsia="Times New Roman" w:hAnsi="Times New Roman" w:cs="Times New Roman"/>
          <w:sz w:val="24"/>
          <w:szCs w:val="24"/>
        </w:rPr>
        <w:t xml:space="preserve"> - положительные.</w:t>
      </w:r>
    </w:p>
    <w:p w:rsidR="009A7FF8" w:rsidRPr="00F60D60" w:rsidRDefault="009A7FF8" w:rsidP="009A46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УЗИ  печени -  диффузные  изменения  по  типу  жирового 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гепатоза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.  Желчный пузырь  с  несколько  утолщенными  стенками,  в  его  просвете  гомогенная  желчь.  Поджелудочная  железа  без  патологии.  Селезенка  размерами 132 и 90 мм. </w:t>
      </w:r>
    </w:p>
    <w:p w:rsidR="009A460B" w:rsidRDefault="009A7FF8" w:rsidP="009A46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Каков предварительный диагноз? </w:t>
      </w:r>
    </w:p>
    <w:p w:rsidR="009A460B" w:rsidRDefault="009A7FF8" w:rsidP="009A46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Есть ли признаки уже сформировавшегося цирроза печени? </w:t>
      </w:r>
    </w:p>
    <w:p w:rsidR="009A460B" w:rsidRDefault="009A7FF8" w:rsidP="009A46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Какое исследование необходимо провести для уточнения диагноза? </w:t>
      </w:r>
    </w:p>
    <w:p w:rsidR="009A7FF8" w:rsidRPr="00F60D60" w:rsidRDefault="009A7FF8" w:rsidP="009A46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Какое лечение вы планируете назначить?</w:t>
      </w:r>
    </w:p>
    <w:p w:rsidR="004303B7" w:rsidRPr="00F60D60" w:rsidRDefault="004303B7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FF8" w:rsidRPr="00F60D60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Задача </w:t>
      </w:r>
      <w:r w:rsidR="00AD14AC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F60D6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Больная  53 лет  жалуется  на  желтушность  кожи и  слизистых,  кожный  зуд,  усиливающийся  при  контакте  с  водой,  неприятный  привкус  во  рту,  слабость,  недомогание,  периодически  субфебрилитет. В детстве перенесла корь.  В  течение  последнего  полугода  беспокоил  сильный  кожный  зуд,  в  течение  последних  2-х  месяцев  появилась  и  нарастает  желтуха,  выявлен  субфебрилитет. Была  госпитализирована  в   инфекционный  стационар,  где  диагноз   инфекционных  гепатитов  отвергнут,  и  больная  с  подозрением  на  механическую  желтуху  переведена  в  хирургическое  отделение.</w:t>
      </w:r>
    </w:p>
    <w:p w:rsidR="009A7FF8" w:rsidRPr="00F60D60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При  обследовании в  хирургическом  отделении  (ЭГДС,  УЗИ,  КТ) механическая природа   желтухи  исключена. В  биохимическом  анализе  крови  повышение  билирубина,  преимущественно  за  счет  его  прямой  фракции,  АЛТ  и  АСТ  увеличены  в  1,5 -  2  раза  (в  динамике), увеличение уровня щелочной фосфатазы до 8 норм.  Протромбин,  альбумины  в  пределах  нормы,  отмечается  резкое  увеличение  уровня  холестерина. </w:t>
      </w: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Каков Ваш предварительный диагноз? </w:t>
      </w: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Какое исследование необходимо для подтверждения диагноза? </w:t>
      </w: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Какое лечение необходимо назначить? </w:t>
      </w:r>
    </w:p>
    <w:p w:rsidR="009A7FF8" w:rsidRPr="00F60D60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Прогноз заболевания?</w:t>
      </w: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Задача  </w:t>
      </w:r>
      <w:r w:rsidR="00AD14AC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F60D6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У   больного  25  лет  несколько  месяцев  тому  назад  при диспансерном осмотре обнаружено   повышение  АЛТ  в  3  раза  выше  нормы. По данным дополнительного </w:t>
      </w:r>
      <w:proofErr w:type="gramStart"/>
      <w:r w:rsidRPr="00F60D60">
        <w:rPr>
          <w:rFonts w:ascii="Times New Roman" w:eastAsia="Times New Roman" w:hAnsi="Times New Roman" w:cs="Times New Roman"/>
          <w:sz w:val="24"/>
          <w:szCs w:val="24"/>
        </w:rPr>
        <w:t>исследования  Установлено</w:t>
      </w:r>
      <w:proofErr w:type="gram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:  удлинение теста чисел до 40 сек., диаметр  воротной вены 14 мм, размеры селезенки 140 и 70 мм; уровень альбумина в сыворотке крови 35г/л;  положительные  </w:t>
      </w:r>
      <w:r w:rsidRPr="00F60D60">
        <w:rPr>
          <w:rFonts w:ascii="Times New Roman" w:eastAsia="Times New Roman" w:hAnsi="Times New Roman" w:cs="Times New Roman"/>
          <w:sz w:val="24"/>
          <w:szCs w:val="24"/>
          <w:lang w:val="en-US"/>
        </w:rPr>
        <w:t>HCV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0D60">
        <w:rPr>
          <w:rFonts w:ascii="Times New Roman" w:eastAsia="Times New Roman" w:hAnsi="Times New Roman" w:cs="Times New Roman"/>
          <w:sz w:val="24"/>
          <w:szCs w:val="24"/>
          <w:lang w:val="en-US"/>
        </w:rPr>
        <w:t>Ab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,  положительная  </w:t>
      </w:r>
      <w:r w:rsidRPr="00F60D60">
        <w:rPr>
          <w:rFonts w:ascii="Times New Roman" w:eastAsia="Times New Roman" w:hAnsi="Times New Roman" w:cs="Times New Roman"/>
          <w:sz w:val="24"/>
          <w:szCs w:val="24"/>
          <w:lang w:val="en-US"/>
        </w:rPr>
        <w:t>PCR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60D60">
        <w:rPr>
          <w:rFonts w:ascii="Times New Roman" w:eastAsia="Times New Roman" w:hAnsi="Times New Roman" w:cs="Times New Roman"/>
          <w:sz w:val="24"/>
          <w:szCs w:val="24"/>
          <w:lang w:val="en-US"/>
        </w:rPr>
        <w:t>RNA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60D60">
        <w:rPr>
          <w:rFonts w:ascii="Times New Roman" w:eastAsia="Times New Roman" w:hAnsi="Times New Roman" w:cs="Times New Roman"/>
          <w:sz w:val="24"/>
          <w:szCs w:val="24"/>
          <w:lang w:val="en-US"/>
        </w:rPr>
        <w:t>HCV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>.  Коагулограмма не изменена.</w:t>
      </w: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Каков Ваш диагноз? </w:t>
      </w: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Тактика ведения? </w:t>
      </w:r>
    </w:p>
    <w:p w:rsidR="009A7FF8" w:rsidRPr="00F60D60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>Показана ли больному противовирусная терапия?</w:t>
      </w: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2CE" w:rsidRDefault="00EE52CE" w:rsidP="007473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Задача </w:t>
      </w:r>
      <w:r w:rsidR="00AD14AC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F60D6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Пациент 42 лет. Направлен в приемное отделение с жалобами на выраженную слабость, головокружение, вздутие живота, повышение температуры до 37,9 градуса, тошнота. Был однократно жидкий стул. Считает себя больным </w:t>
      </w:r>
      <w:proofErr w:type="gramStart"/>
      <w:r w:rsidRPr="00F60D60">
        <w:rPr>
          <w:rFonts w:ascii="Times New Roman" w:eastAsia="Times New Roman" w:hAnsi="Times New Roman" w:cs="Times New Roman"/>
          <w:sz w:val="24"/>
          <w:szCs w:val="24"/>
        </w:rPr>
        <w:t>два  дня</w:t>
      </w:r>
      <w:proofErr w:type="gram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–после переедания и употребления алкоголя.  В анамнезе эпизоды длительного злоупотребления алкоголем. При объективном осмотре выявлены: Вялый, апатичный, гиперемия лица и ладоней, сосудистые звездочки на туловище, желтушность склер, тахикардия, асцит, незначительная разлитая болезненность при пальпации всех отделов брюшной полости. В анализе крови гемоглобин 120 г/л, лейкоциты 8000 в 1 мкл; альбумин 18 г/л, 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протромбиновый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 индекс  42. На Узи –уменьшение размеров правой дли и гипертрофия левой доли печени, асцит до 5 л.  </w:t>
      </w: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Каков Ваш предварительный диагноз? </w:t>
      </w: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Какие исследования необходимы для подтверждения диагноза? </w:t>
      </w:r>
    </w:p>
    <w:p w:rsidR="009A7FF8" w:rsidRPr="00F60D60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Какое лечение показано больному? </w:t>
      </w: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52CE" w:rsidRDefault="00EE52CE" w:rsidP="007473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Задача </w:t>
      </w:r>
      <w:r w:rsidR="00AD14AC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. Пациентка 18 лет, студентка. Обратилась к участковому терапевту с жалобами на слабость, плохой аппетит, повышенную утомляемость, появление угревой сыпи на лице. Больна около 3 месяцев. При обследовании обнаружено увеличение АЛТ до 11 норм, АСТ до 6 норм, ЩФ и ГГТ в норме, билирубин 22 </w:t>
      </w:r>
      <w:proofErr w:type="spellStart"/>
      <w:r w:rsidRPr="00F60D60">
        <w:rPr>
          <w:rFonts w:ascii="Times New Roman" w:eastAsia="Times New Roman" w:hAnsi="Times New Roman" w:cs="Times New Roman"/>
          <w:sz w:val="24"/>
          <w:szCs w:val="24"/>
        </w:rPr>
        <w:t>мкмоль</w:t>
      </w:r>
      <w:proofErr w:type="spellEnd"/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/л. С целью исключения острого вирусного гепатита консультирована инфекционистом, данных за острые вирусные гепатиты не выявлено, маркеры вирусов гепатитов А, В, С отрицательные. При дополнительном обследовании по УЗИ выявлены асцит до 1 л, неровность контуров печени, диаметр воротной вены 14 мм, селезеночной вены до 12 мм, спленоренальные шунты. В общем анализе крови – СОЭ 54 мм/час, тромбоциты 110 000 в 1 мкл, другие показатели без отклонений. </w:t>
      </w: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Каков Ваш предварительный диагноз? </w:t>
      </w:r>
    </w:p>
    <w:p w:rsidR="007473C5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Какие исследования необходимы для подтверждения диагноза? </w:t>
      </w:r>
    </w:p>
    <w:p w:rsidR="009A7FF8" w:rsidRPr="00F60D60" w:rsidRDefault="009A7FF8" w:rsidP="007473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D60">
        <w:rPr>
          <w:rFonts w:ascii="Times New Roman" w:eastAsia="Times New Roman" w:hAnsi="Times New Roman" w:cs="Times New Roman"/>
          <w:sz w:val="24"/>
          <w:szCs w:val="24"/>
        </w:rPr>
        <w:t xml:space="preserve">Какое лечение показано больной? </w:t>
      </w: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7FF8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EE52CE" w:rsidRDefault="00EE52CE" w:rsidP="007473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  <w:bCs/>
        </w:rPr>
      </w:pPr>
    </w:p>
    <w:p w:rsidR="007473C5" w:rsidRDefault="00CD0E2D" w:rsidP="007473C5">
      <w:pPr>
        <w:pStyle w:val="31"/>
        <w:spacing w:after="0" w:line="360" w:lineRule="auto"/>
        <w:ind w:firstLine="709"/>
        <w:jc w:val="both"/>
        <w:rPr>
          <w:rFonts w:ascii="Times New Roman" w:hAnsi="Times New Roman"/>
        </w:rPr>
      </w:pPr>
      <w:r w:rsidRPr="00507890">
        <w:rPr>
          <w:rFonts w:ascii="Times New Roman" w:hAnsi="Times New Roman"/>
          <w:b/>
          <w:bCs/>
        </w:rPr>
        <w:t xml:space="preserve">Задача </w:t>
      </w:r>
      <w:r w:rsidR="00AD14AC">
        <w:rPr>
          <w:rFonts w:ascii="Times New Roman" w:hAnsi="Times New Roman"/>
          <w:b/>
          <w:bCs/>
        </w:rPr>
        <w:t>15</w:t>
      </w:r>
      <w:r w:rsidRPr="00507890">
        <w:rPr>
          <w:rFonts w:ascii="Times New Roman" w:hAnsi="Times New Roman"/>
          <w:b/>
          <w:bCs/>
        </w:rPr>
        <w:t>.</w:t>
      </w:r>
      <w:r w:rsidRPr="002A19E5">
        <w:rPr>
          <w:rFonts w:ascii="Times New Roman" w:hAnsi="Times New Roman"/>
          <w:bCs/>
        </w:rPr>
        <w:t xml:space="preserve"> </w:t>
      </w:r>
      <w:proofErr w:type="gramStart"/>
      <w:r w:rsidRPr="002A19E5">
        <w:rPr>
          <w:rFonts w:ascii="Times New Roman" w:hAnsi="Times New Roman"/>
        </w:rPr>
        <w:t>Больная  43</w:t>
      </w:r>
      <w:proofErr w:type="gramEnd"/>
      <w:r w:rsidRPr="002A19E5">
        <w:rPr>
          <w:rFonts w:ascii="Times New Roman" w:hAnsi="Times New Roman"/>
        </w:rPr>
        <w:t xml:space="preserve">  лет,  жалуется  на  тошноту, постоянную  тянущую  боль  в  правом  подреберье,  появление желтухи в последние 3 дня, интенсивность желтухи нарастает.  Из  анамнеза  известно,  что  3 года назад  при  УЗИ  находили  конкременты размером до 10мм в  желчном  пузыре, стенка пузыря была утолщена.  5 дней  тому  назад  возникла   интенсивная  приступообразная боль  в  правом  подреберье, дважды была рвота.  Лечилась  самостоятельно:  принимала  но-шпу,  баралгин.  Боль  существенно  уменьшилась,  однако  сохраняются болевые  ощущения  в  правом  подреберье,  тошнота,  недомогание, озноб. Отмечает </w:t>
      </w:r>
      <w:proofErr w:type="spellStart"/>
      <w:r w:rsidRPr="002A19E5">
        <w:rPr>
          <w:rFonts w:ascii="Times New Roman" w:hAnsi="Times New Roman"/>
        </w:rPr>
        <w:t>посветление</w:t>
      </w:r>
      <w:proofErr w:type="spellEnd"/>
      <w:r w:rsidRPr="002A19E5">
        <w:rPr>
          <w:rFonts w:ascii="Times New Roman" w:hAnsi="Times New Roman"/>
        </w:rPr>
        <w:t xml:space="preserve"> кала.</w:t>
      </w:r>
    </w:p>
    <w:p w:rsidR="007473C5" w:rsidRDefault="00CD0E2D" w:rsidP="007473C5">
      <w:pPr>
        <w:pStyle w:val="31"/>
        <w:spacing w:after="0" w:line="360" w:lineRule="auto"/>
        <w:ind w:firstLine="709"/>
        <w:jc w:val="both"/>
        <w:rPr>
          <w:rFonts w:ascii="Times New Roman" w:hAnsi="Times New Roman"/>
        </w:rPr>
      </w:pPr>
      <w:r w:rsidRPr="002A19E5">
        <w:rPr>
          <w:rFonts w:ascii="Times New Roman" w:hAnsi="Times New Roman"/>
        </w:rPr>
        <w:t xml:space="preserve"> Предположительный диагноз? </w:t>
      </w:r>
    </w:p>
    <w:p w:rsidR="007473C5" w:rsidRDefault="00CD0E2D" w:rsidP="007473C5">
      <w:pPr>
        <w:pStyle w:val="31"/>
        <w:spacing w:after="0" w:line="360" w:lineRule="auto"/>
        <w:ind w:firstLine="709"/>
        <w:jc w:val="both"/>
        <w:rPr>
          <w:rFonts w:ascii="Times New Roman" w:hAnsi="Times New Roman"/>
        </w:rPr>
      </w:pPr>
      <w:r w:rsidRPr="002A19E5">
        <w:rPr>
          <w:rFonts w:ascii="Times New Roman" w:hAnsi="Times New Roman"/>
        </w:rPr>
        <w:t xml:space="preserve">План обследования? </w:t>
      </w:r>
    </w:p>
    <w:p w:rsidR="00CD0E2D" w:rsidRPr="002A19E5" w:rsidRDefault="00CD0E2D" w:rsidP="007473C5">
      <w:pPr>
        <w:pStyle w:val="31"/>
        <w:spacing w:after="0" w:line="360" w:lineRule="auto"/>
        <w:ind w:firstLine="709"/>
        <w:jc w:val="both"/>
        <w:rPr>
          <w:rFonts w:ascii="Times New Roman" w:hAnsi="Times New Roman"/>
        </w:rPr>
      </w:pPr>
      <w:r w:rsidRPr="002A19E5">
        <w:rPr>
          <w:rFonts w:ascii="Times New Roman" w:hAnsi="Times New Roman"/>
        </w:rPr>
        <w:t>Тактика лечения пациентки?</w:t>
      </w: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EE52CE" w:rsidRDefault="00EE52CE" w:rsidP="007473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Башкирский государственный медицинский университет</w:t>
      </w:r>
    </w:p>
    <w:p w:rsidR="00FD5EAD" w:rsidRPr="00EE52CE" w:rsidRDefault="00FD5EAD" w:rsidP="00FD5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7473C5" w:rsidRPr="00EE52CE" w:rsidRDefault="007473C5" w:rsidP="0074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5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Цикл «Болезни печени и желчевыводящей системы» (36 часов)</w:t>
      </w:r>
    </w:p>
    <w:p w:rsidR="007473C5" w:rsidRDefault="007473C5" w:rsidP="00CD0E2D">
      <w:pPr>
        <w:pStyle w:val="31"/>
        <w:spacing w:after="0"/>
        <w:ind w:firstLine="709"/>
        <w:jc w:val="both"/>
        <w:rPr>
          <w:rFonts w:ascii="Times New Roman" w:hAnsi="Times New Roman"/>
          <w:b/>
        </w:rPr>
      </w:pPr>
    </w:p>
    <w:p w:rsidR="007473C5" w:rsidRDefault="00CD0E2D" w:rsidP="007473C5">
      <w:pPr>
        <w:pStyle w:val="31"/>
        <w:spacing w:after="0" w:line="360" w:lineRule="auto"/>
        <w:ind w:firstLine="709"/>
        <w:jc w:val="both"/>
        <w:rPr>
          <w:rFonts w:ascii="Times New Roman" w:hAnsi="Times New Roman"/>
        </w:rPr>
      </w:pPr>
      <w:r w:rsidRPr="00507890">
        <w:rPr>
          <w:rFonts w:ascii="Times New Roman" w:hAnsi="Times New Roman"/>
          <w:b/>
        </w:rPr>
        <w:t>Задача</w:t>
      </w:r>
      <w:r w:rsidR="00AD14AC">
        <w:rPr>
          <w:rFonts w:ascii="Times New Roman" w:hAnsi="Times New Roman"/>
          <w:b/>
        </w:rPr>
        <w:t>16</w:t>
      </w:r>
      <w:r w:rsidRPr="00507890">
        <w:rPr>
          <w:rFonts w:ascii="Times New Roman" w:hAnsi="Times New Roman"/>
          <w:b/>
        </w:rPr>
        <w:t>.</w:t>
      </w:r>
      <w:r w:rsidRPr="002A19E5">
        <w:rPr>
          <w:rFonts w:ascii="Times New Roman" w:hAnsi="Times New Roman"/>
        </w:rPr>
        <w:t xml:space="preserve"> Женщина 25 лет, беременность 12 недель, впервые выявлены антитела к вирусу гепатита С. Самочувствие удовлетворительное, жалоб не предъявляет. В общем анализе крови, мочи, биохимическом анализе крови (билирубин, АЛТ, АСТ, ЩФ, ГГТ) отклонений не выявлено. На УЗИ патологии органов брюшной полости нет. </w:t>
      </w:r>
    </w:p>
    <w:p w:rsidR="00CD0E2D" w:rsidRPr="002A19E5" w:rsidRDefault="00CD0E2D" w:rsidP="007473C5">
      <w:pPr>
        <w:pStyle w:val="31"/>
        <w:spacing w:after="0" w:line="360" w:lineRule="auto"/>
        <w:ind w:firstLine="709"/>
        <w:jc w:val="both"/>
        <w:rPr>
          <w:rFonts w:ascii="Times New Roman" w:hAnsi="Times New Roman"/>
        </w:rPr>
      </w:pPr>
      <w:r w:rsidRPr="002A19E5">
        <w:rPr>
          <w:rFonts w:ascii="Times New Roman" w:hAnsi="Times New Roman"/>
        </w:rPr>
        <w:t>Какова тактика ведения пациентки?</w:t>
      </w:r>
    </w:p>
    <w:p w:rsidR="00CD0E2D" w:rsidRPr="00F60D60" w:rsidRDefault="00CD0E2D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F8" w:rsidRPr="00F60D60" w:rsidRDefault="009A7FF8" w:rsidP="00F6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A7FF8" w:rsidRPr="00F60D60" w:rsidSect="00374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B02CEA"/>
    <w:multiLevelType w:val="hybridMultilevel"/>
    <w:tmpl w:val="A726D428"/>
    <w:lvl w:ilvl="0" w:tplc="AB2A1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0C8"/>
    <w:rsid w:val="000F3894"/>
    <w:rsid w:val="0011021A"/>
    <w:rsid w:val="00123455"/>
    <w:rsid w:val="001C60C8"/>
    <w:rsid w:val="00230E0B"/>
    <w:rsid w:val="002A2516"/>
    <w:rsid w:val="002B2111"/>
    <w:rsid w:val="00310742"/>
    <w:rsid w:val="00354A59"/>
    <w:rsid w:val="0037472A"/>
    <w:rsid w:val="0042628A"/>
    <w:rsid w:val="004303B7"/>
    <w:rsid w:val="00494341"/>
    <w:rsid w:val="004C2025"/>
    <w:rsid w:val="005026C4"/>
    <w:rsid w:val="0056673B"/>
    <w:rsid w:val="005F4058"/>
    <w:rsid w:val="006228EE"/>
    <w:rsid w:val="006948C7"/>
    <w:rsid w:val="006A47B3"/>
    <w:rsid w:val="007473C5"/>
    <w:rsid w:val="007B677D"/>
    <w:rsid w:val="00874641"/>
    <w:rsid w:val="00901AD9"/>
    <w:rsid w:val="009A460B"/>
    <w:rsid w:val="009A7FF8"/>
    <w:rsid w:val="00A3470F"/>
    <w:rsid w:val="00AD14AC"/>
    <w:rsid w:val="00C074B1"/>
    <w:rsid w:val="00C534EA"/>
    <w:rsid w:val="00CD0E2D"/>
    <w:rsid w:val="00CD38A3"/>
    <w:rsid w:val="00D46CB6"/>
    <w:rsid w:val="00EE52CE"/>
    <w:rsid w:val="00F60D60"/>
    <w:rsid w:val="00FB52E1"/>
    <w:rsid w:val="00FD5EAD"/>
    <w:rsid w:val="00FD7123"/>
    <w:rsid w:val="00FE7647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E4B389-BB99-4605-8B94-6082716E9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4058"/>
    <w:rPr>
      <w:rFonts w:eastAsiaTheme="minorEastAsia"/>
      <w:lang w:eastAsia="ru-RU"/>
    </w:rPr>
  </w:style>
  <w:style w:type="paragraph" w:styleId="3">
    <w:name w:val="heading 3"/>
    <w:basedOn w:val="a"/>
    <w:link w:val="30"/>
    <w:qFormat/>
    <w:rsid w:val="00A347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058"/>
    <w:pPr>
      <w:ind w:left="720"/>
      <w:contextualSpacing/>
    </w:pPr>
  </w:style>
  <w:style w:type="paragraph" w:customStyle="1" w:styleId="31">
    <w:name w:val="Стиль3"/>
    <w:basedOn w:val="a"/>
    <w:rsid w:val="005F4058"/>
    <w:pPr>
      <w:spacing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A347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rsid w:val="00A34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qFormat/>
    <w:rsid w:val="00A347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B699D-0EA2-4272-BA8A-7CF0512B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17</Pages>
  <Words>4842</Words>
  <Characters>27604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Xiaomi</cp:lastModifiedBy>
  <cp:revision>37</cp:revision>
  <dcterms:created xsi:type="dcterms:W3CDTF">2016-10-17T05:11:00Z</dcterms:created>
  <dcterms:modified xsi:type="dcterms:W3CDTF">2018-11-23T15:22:00Z</dcterms:modified>
</cp:coreProperties>
</file>